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60" w:rsidRDefault="00710764" w:rsidP="00EA7160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b/>
          <w:bCs/>
          <w:noProof/>
          <w:sz w:val="24"/>
          <w:szCs w:val="24"/>
        </w:rPr>
        <w:pict>
          <v:roundrect id="_x0000_s1316" style="position:absolute;left:0;text-align:left;margin-left:16.8pt;margin-top:7.5pt;width:88.2pt;height:23.25pt;z-index:251919360" arcsize="10923f">
            <v:textbox>
              <w:txbxContent>
                <w:p w:rsidR="00B30069" w:rsidRPr="00B30069" w:rsidRDefault="00B30069" w:rsidP="00B3006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30069">
                    <w:rPr>
                      <w:rFonts w:asciiTheme="majorHAnsi" w:hAnsiTheme="majorHAnsi"/>
                      <w:sz w:val="20"/>
                      <w:szCs w:val="20"/>
                    </w:rPr>
                    <w:t>FL.F&amp;S.99/460</w:t>
                  </w:r>
                </w:p>
              </w:txbxContent>
            </v:textbox>
          </v:roundrect>
        </w:pict>
      </w:r>
    </w:p>
    <w:p w:rsidR="000A10CD" w:rsidRPr="00EA7160" w:rsidRDefault="00EA7160" w:rsidP="00EA7160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36AEC">
        <w:rPr>
          <w:rFonts w:cs="B Nazanin" w:hint="cs"/>
          <w:b/>
          <w:bCs/>
          <w:sz w:val="24"/>
          <w:szCs w:val="24"/>
          <w:rtl/>
          <w:lang w:bidi="fa-IR"/>
        </w:rPr>
        <w:t>فرآیند ترخیص</w:t>
      </w:r>
    </w:p>
    <w:p w:rsidR="004726E6" w:rsidRPr="004726E6" w:rsidRDefault="00710764" w:rsidP="004726E6">
      <w:pPr>
        <w:bidi/>
        <w:rPr>
          <w:rtl/>
          <w:lang w:bidi="fa-IR"/>
        </w:rPr>
      </w:pPr>
      <w:r>
        <w:rPr>
          <w:noProof/>
          <w:rtl/>
        </w:rPr>
        <w:pict>
          <v:oval id="_x0000_s1026" style="position:absolute;left:0;text-align:left;margin-left:190.7pt;margin-top:15pt;width:157pt;height:41.1pt;z-index:251658240" fillcolor="white [3201]" strokecolor="#365f91 [2404]" strokeweight="1.5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506C9" w:rsidRPr="007E367B" w:rsidRDefault="00296D3E" w:rsidP="000506C9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7E367B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بیمار ترخیص می شود</w:t>
                  </w:r>
                </w:p>
              </w:txbxContent>
            </v:textbox>
          </v:oval>
        </w:pict>
      </w:r>
    </w:p>
    <w:p w:rsidR="004726E6" w:rsidRPr="004726E6" w:rsidRDefault="004726E6" w:rsidP="004726E6">
      <w:pPr>
        <w:bidi/>
        <w:rPr>
          <w:rtl/>
          <w:lang w:bidi="fa-IR"/>
        </w:rPr>
      </w:pPr>
    </w:p>
    <w:p w:rsidR="004726E6" w:rsidRPr="004726E6" w:rsidRDefault="00710764" w:rsidP="004726E6">
      <w:pPr>
        <w:bidi/>
        <w:rPr>
          <w:rtl/>
          <w:lang w:bidi="fa-IR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1" type="#_x0000_t32" style="position:absolute;left:0;text-align:left;margin-left:268.95pt;margin-top:8.65pt;width:.05pt;height:24.6pt;z-index:251779072" o:connectortype="straight" strokeweight="1.5pt">
            <v:stroke endarrow="block"/>
          </v:shape>
        </w:pict>
      </w:r>
    </w:p>
    <w:p w:rsidR="004726E6" w:rsidRPr="004726E6" w:rsidRDefault="00710764" w:rsidP="004726E6">
      <w:pPr>
        <w:bidi/>
        <w:rPr>
          <w:rtl/>
          <w:lang w:bidi="fa-IR"/>
        </w:rPr>
      </w:pPr>
      <w:r>
        <w:rPr>
          <w:noProof/>
          <w:rtl/>
        </w:rPr>
        <w:pict>
          <v:rect id="_x0000_s1134" style="position:absolute;left:0;text-align:left;margin-left:142.9pt;margin-top:16.95pt;width:29.85pt;height:23.35pt;z-index:251767808" strokecolor="white [3212]">
            <v:textbox>
              <w:txbxContent>
                <w:p w:rsidR="005E7CF9" w:rsidRPr="00A72447" w:rsidRDefault="005E7CF9" w:rsidP="005E7CF9">
                  <w:pPr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خیر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200" style="position:absolute;left:0;text-align:left;margin-left:27pt;margin-top:16.2pt;width:97.8pt;height:40.65pt;z-index:251806720" strokeweight="1.5pt">
            <v:textbox>
              <w:txbxContent>
                <w:p w:rsidR="006B3AB8" w:rsidRPr="00905D1B" w:rsidRDefault="00296D3E" w:rsidP="006B3AB8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905D1B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ترخیص با میل شخصی می باشد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181.4pt;margin-top:8.6pt;width:174pt;height:65.6pt;z-index:251660288" fillcolor="white [3201]" strokecolor="#365f91 [2404]" strokeweight="1.5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95F8A" w:rsidRPr="00905D1B" w:rsidRDefault="00296D3E" w:rsidP="00C95F8A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905D1B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آیا ترخیص با دستور پزشک می باشد؟</w:t>
                  </w:r>
                </w:p>
              </w:txbxContent>
            </v:textbox>
          </v:shape>
        </w:pict>
      </w:r>
    </w:p>
    <w:p w:rsidR="004726E6" w:rsidRPr="004726E6" w:rsidRDefault="00710764" w:rsidP="004726E6">
      <w:pPr>
        <w:bidi/>
        <w:rPr>
          <w:rtl/>
          <w:lang w:bidi="fa-IR"/>
        </w:rPr>
      </w:pPr>
      <w:r>
        <w:rPr>
          <w:noProof/>
          <w:rtl/>
        </w:rPr>
        <w:pict>
          <v:shape id="_x0000_s1204" type="#_x0000_t32" style="position:absolute;left:0;text-align:left;margin-left:124.8pt;margin-top:16.45pt;width:56.6pt;height:.55pt;flip:x;z-index:251810816" o:connectortype="straight" strokeweight="1.5pt">
            <v:stroke endarrow="block"/>
          </v:shape>
        </w:pict>
      </w:r>
    </w:p>
    <w:p w:rsidR="004726E6" w:rsidRPr="004726E6" w:rsidRDefault="00710764" w:rsidP="004726E6">
      <w:pPr>
        <w:bidi/>
        <w:rPr>
          <w:rtl/>
          <w:lang w:bidi="fa-IR"/>
        </w:rPr>
      </w:pPr>
      <w:r>
        <w:rPr>
          <w:noProof/>
          <w:rtl/>
        </w:rPr>
        <w:pict>
          <v:rect id="_x0000_s1128" style="position:absolute;left:0;text-align:left;margin-left:286.45pt;margin-top:21.9pt;width:29.85pt;height:23.35pt;z-index:251761664" strokecolor="white [3212]">
            <v:textbox style="mso-next-textbox:#_x0000_s1128">
              <w:txbxContent>
                <w:p w:rsidR="00A72447" w:rsidRPr="00A72447" w:rsidRDefault="00A72447" w:rsidP="00A72447">
                  <w:pPr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A72447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بلی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1205" type="#_x0000_t32" style="position:absolute;left:0;text-align:left;margin-left:73.5pt;margin-top:8.85pt;width:0;height:15.55pt;z-index:251811840" o:connectortype="straight" strokeweight="1.5pt">
            <v:stroke endarrow="block"/>
          </v:shape>
        </w:pict>
      </w:r>
    </w:p>
    <w:p w:rsidR="004726E6" w:rsidRPr="004726E6" w:rsidRDefault="00710764" w:rsidP="004726E6">
      <w:pPr>
        <w:bidi/>
        <w:rPr>
          <w:rtl/>
          <w:lang w:bidi="fa-IR"/>
        </w:rPr>
      </w:pPr>
      <w:r>
        <w:rPr>
          <w:noProof/>
          <w:rtl/>
        </w:rPr>
        <w:pict>
          <v:rect id="_x0000_s1258" style="position:absolute;left:0;text-align:left;margin-left:16.8pt;margin-top:.8pt;width:111pt;height:40.65pt;z-index:251865088" strokeweight="1.5pt">
            <v:textbox>
              <w:txbxContent>
                <w:p w:rsidR="008312C0" w:rsidRPr="00A6660D" w:rsidRDefault="00296D3E" w:rsidP="008312C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A6660D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تکمیل فرم ترخیص با میل شخصی پرونده توسط پرستار و بیمار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1185" type="#_x0000_t32" style="position:absolute;left:0;text-align:left;margin-left:269.7pt;margin-top:.6pt;width:.05pt;height:23.1pt;z-index:251791360" o:connectortype="straight" strokeweight="1.5pt">
            <v:stroke endarrow="block"/>
          </v:shape>
        </w:pict>
      </w:r>
      <w:r>
        <w:rPr>
          <w:noProof/>
          <w:rtl/>
        </w:rPr>
        <w:pict>
          <v:rect id="_x0000_s1063" style="position:absolute;left:0;text-align:left;margin-left:184.4pt;margin-top:23.7pt;width:168pt;height:37.4pt;z-index:251696128" strokeweight="1.5pt">
            <v:textbox style="mso-next-textbox:#_x0000_s1063">
              <w:txbxContent>
                <w:p w:rsidR="00BB4343" w:rsidRPr="00A6660D" w:rsidRDefault="00A6660D" w:rsidP="00A6660D">
                  <w:p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A6660D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ارائه آموزش های لازم به بیمار و همراه طبق فرم آموزش حین ترخیص و تکمیل فرم مربوطه توسط پرستار</w:t>
                  </w:r>
                </w:p>
              </w:txbxContent>
            </v:textbox>
          </v:rect>
        </w:pict>
      </w:r>
    </w:p>
    <w:p w:rsidR="004726E6" w:rsidRDefault="00710764" w:rsidP="004726E6">
      <w:pPr>
        <w:bidi/>
        <w:rPr>
          <w:rtl/>
          <w:lang w:bidi="fa-IR"/>
        </w:rPr>
      </w:pPr>
      <w:r>
        <w:rPr>
          <w:noProof/>
          <w:rtl/>
        </w:rPr>
        <w:pict>
          <v:shape id="_x0000_s1292" type="#_x0000_t32" style="position:absolute;left:0;text-align:left;margin-left:142.85pt;margin-top:20.55pt;width:.05pt;height:26.8pt;flip:y;z-index:251898880" o:connectortype="straight" strokeweight="1.5pt"/>
        </w:pict>
      </w:r>
      <w:r>
        <w:rPr>
          <w:noProof/>
          <w:rtl/>
        </w:rPr>
        <w:pict>
          <v:shape id="_x0000_s1279" type="#_x0000_t32" style="position:absolute;left:0;text-align:left;margin-left:73.5pt;margin-top:17.4pt;width:0;height:13pt;z-index:251885568" o:connectortype="straight" strokeweight="1.5pt">
            <v:stroke endarrow="block"/>
          </v:shape>
        </w:pict>
      </w:r>
      <w:r>
        <w:rPr>
          <w:noProof/>
          <w:rtl/>
        </w:rPr>
        <w:pict>
          <v:shape id="_x0000_s1293" type="#_x0000_t32" style="position:absolute;left:0;text-align:left;margin-left:142.1pt;margin-top:20.3pt;width:42.3pt;height:0;z-index:251899904" o:connectortype="straight" strokeweight="1.5pt">
            <v:stroke endarrow="block"/>
          </v:shape>
        </w:pict>
      </w:r>
    </w:p>
    <w:p w:rsidR="000506C9" w:rsidRDefault="00710764" w:rsidP="004726E6">
      <w:pPr>
        <w:bidi/>
        <w:ind w:firstLine="720"/>
        <w:rPr>
          <w:rtl/>
          <w:lang w:bidi="fa-IR"/>
        </w:rPr>
      </w:pPr>
      <w:r>
        <w:rPr>
          <w:noProof/>
          <w:rtl/>
        </w:rPr>
        <w:pict>
          <v:shape id="_x0000_s1291" type="#_x0000_t32" style="position:absolute;left:0;text-align:left;margin-left:132.3pt;margin-top:22.8pt;width:10.55pt;height:0;z-index:251897856" o:connectortype="straight" strokeweight="1.5pt"/>
        </w:pict>
      </w:r>
      <w:r>
        <w:rPr>
          <w:noProof/>
          <w:rtl/>
        </w:rPr>
        <w:pict>
          <v:rect id="_x0000_s1259" style="position:absolute;left:0;text-align:left;margin-left:19.05pt;margin-top:6.6pt;width:111pt;height:40.65pt;z-index:251866112" strokeweight="1.5pt">
            <v:textbox style="mso-next-textbox:#_x0000_s1259">
              <w:txbxContent>
                <w:p w:rsidR="008312C0" w:rsidRPr="00905D1B" w:rsidRDefault="00A6660D" w:rsidP="008312C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905D1B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تکمیل فرم ترخیص با میل شخصی انتظامات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1280" type="#_x0000_t32" style="position:absolute;left:0;text-align:left;margin-left:269.7pt;margin-top:12pt;width:.1pt;height:18.1pt;z-index:251886592" o:connectortype="straight" strokeweight="1.5pt">
            <v:stroke endarrow="block"/>
          </v:shape>
        </w:pict>
      </w:r>
    </w:p>
    <w:p w:rsidR="004726E6" w:rsidRDefault="00710764" w:rsidP="004726E6">
      <w:pPr>
        <w:bidi/>
        <w:ind w:firstLine="720"/>
        <w:rPr>
          <w:rtl/>
          <w:lang w:bidi="fa-IR"/>
        </w:rPr>
      </w:pPr>
      <w:r>
        <w:rPr>
          <w:noProof/>
          <w:rtl/>
        </w:rPr>
        <w:pict>
          <v:rect id="_x0000_s1261" style="position:absolute;left:0;text-align:left;margin-left:184.2pt;margin-top:5.55pt;width:168pt;height:37.4pt;z-index:251867136" strokeweight="1.5pt">
            <v:textbox style="mso-next-textbox:#_x0000_s1261">
              <w:txbxContent>
                <w:p w:rsidR="00A6660D" w:rsidRPr="00A6660D" w:rsidRDefault="00A6660D" w:rsidP="00A6660D">
                  <w:pPr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تکمیل و کنترل پرونده توسط پرستار و منشی بخش</w:t>
                  </w:r>
                </w:p>
              </w:txbxContent>
            </v:textbox>
          </v:rect>
        </w:pict>
      </w:r>
    </w:p>
    <w:p w:rsidR="004726E6" w:rsidRDefault="00710764" w:rsidP="008312C0">
      <w:pPr>
        <w:bidi/>
        <w:rPr>
          <w:rtl/>
          <w:lang w:bidi="fa-IR"/>
        </w:rPr>
      </w:pPr>
      <w:r>
        <w:rPr>
          <w:noProof/>
          <w:rtl/>
        </w:rPr>
        <w:pict>
          <v:shape id="_x0000_s1281" type="#_x0000_t32" style="position:absolute;left:0;text-align:left;margin-left:269.7pt;margin-top:18.4pt;width:.05pt;height:17.35pt;z-index:251887616" o:connectortype="straight" strokeweight="1.5pt">
            <v:stroke endarrow="block"/>
          </v:shape>
        </w:pict>
      </w:r>
    </w:p>
    <w:p w:rsidR="004726E6" w:rsidRDefault="00710764" w:rsidP="007E367B">
      <w:pPr>
        <w:bidi/>
        <w:rPr>
          <w:rtl/>
          <w:lang w:bidi="fa-IR"/>
        </w:rPr>
      </w:pPr>
      <w:r>
        <w:rPr>
          <w:noProof/>
          <w:rtl/>
        </w:rPr>
        <w:pict>
          <v:rect id="_x0000_s1266" style="position:absolute;left:0;text-align:left;margin-left:186.65pt;margin-top:12.8pt;width:168pt;height:37.4pt;z-index:251872256" strokeweight="1.5pt">
            <v:textbox>
              <w:txbxContent>
                <w:p w:rsidR="009B63FF" w:rsidRPr="00A6660D" w:rsidRDefault="009B63FF" w:rsidP="009B63FF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ترخیص بیمار در سیستم </w:t>
                  </w:r>
                  <w:r>
                    <w:rPr>
                      <w:rFonts w:cs="B Nazanin"/>
                      <w:sz w:val="18"/>
                      <w:szCs w:val="18"/>
                      <w:lang w:bidi="fa-IR"/>
                    </w:rPr>
                    <w:t>HIS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توسط پرستار</w:t>
                  </w:r>
                </w:p>
              </w:txbxContent>
            </v:textbox>
          </v:rect>
        </w:pict>
      </w:r>
    </w:p>
    <w:p w:rsidR="004726E6" w:rsidRDefault="004726E6" w:rsidP="004726E6">
      <w:pPr>
        <w:bidi/>
        <w:ind w:firstLine="720"/>
        <w:rPr>
          <w:rtl/>
          <w:lang w:bidi="fa-IR"/>
        </w:rPr>
      </w:pPr>
    </w:p>
    <w:p w:rsidR="004726E6" w:rsidRDefault="00710764" w:rsidP="004726E6">
      <w:pPr>
        <w:bidi/>
        <w:ind w:firstLine="720"/>
        <w:rPr>
          <w:rtl/>
          <w:lang w:bidi="fa-IR"/>
        </w:rPr>
      </w:pPr>
      <w:r>
        <w:rPr>
          <w:noProof/>
          <w:rtl/>
        </w:rPr>
        <w:pict>
          <v:rect id="_x0000_s1267" style="position:absolute;left:0;text-align:left;margin-left:187.4pt;margin-top:20pt;width:168pt;height:37.4pt;z-index:251873280" strokeweight="1.5pt">
            <v:textbox style="mso-next-textbox:#_x0000_s1267">
              <w:txbxContent>
                <w:p w:rsidR="009B63FF" w:rsidRPr="00A6660D" w:rsidRDefault="009B63FF" w:rsidP="009B63FF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تکمیل مدارک و ارائه به همراه بیمار جهت ترخیص توسط پرستار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1286" type="#_x0000_t32" style="position:absolute;left:0;text-align:left;margin-left:271.5pt;margin-top:3.4pt;width:.05pt;height:15.1pt;z-index:251892736" o:connectortype="straight" strokeweight="1.5pt">
            <v:stroke endarrow="block"/>
          </v:shape>
        </w:pict>
      </w:r>
    </w:p>
    <w:p w:rsidR="004726E6" w:rsidRDefault="004726E6" w:rsidP="004726E6">
      <w:pPr>
        <w:bidi/>
        <w:ind w:firstLine="720"/>
        <w:rPr>
          <w:rtl/>
          <w:lang w:bidi="fa-IR"/>
        </w:rPr>
      </w:pPr>
    </w:p>
    <w:p w:rsidR="004726E6" w:rsidRDefault="00710764" w:rsidP="004726E6">
      <w:pPr>
        <w:bidi/>
        <w:ind w:firstLine="720"/>
        <w:rPr>
          <w:rtl/>
          <w:lang w:bidi="fa-IR"/>
        </w:rPr>
      </w:pPr>
      <w:r>
        <w:rPr>
          <w:noProof/>
          <w:rtl/>
        </w:rPr>
        <w:pict>
          <v:shape id="_x0000_s1290" type="#_x0000_t32" style="position:absolute;left:0;text-align:left;margin-left:271.95pt;margin-top:9.05pt;width:0;height:20.6pt;z-index:251896832" o:connectortype="straight" strokeweight="1.5pt">
            <v:stroke endarrow="block"/>
          </v:shape>
        </w:pict>
      </w:r>
    </w:p>
    <w:p w:rsidR="004726E6" w:rsidRDefault="00710764" w:rsidP="004726E6">
      <w:pPr>
        <w:bidi/>
        <w:ind w:firstLine="720"/>
        <w:rPr>
          <w:rtl/>
          <w:lang w:bidi="fa-IR"/>
        </w:rPr>
      </w:pPr>
      <w:r>
        <w:rPr>
          <w:noProof/>
          <w:rtl/>
        </w:rPr>
        <w:pict>
          <v:rect id="_x0000_s1268" style="position:absolute;left:0;text-align:left;margin-left:184.4pt;margin-top:5.7pt;width:168pt;height:37.4pt;z-index:251874304" strokeweight="1.5pt">
            <v:textbox style="mso-next-textbox:#_x0000_s1268">
              <w:txbxContent>
                <w:p w:rsidR="009B63FF" w:rsidRPr="00A6660D" w:rsidRDefault="009B63FF" w:rsidP="009B63FF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ارجاع همراه بیمار به واحد ترخیص توسط پرستار</w:t>
                  </w:r>
                </w:p>
              </w:txbxContent>
            </v:textbox>
          </v:rect>
        </w:pict>
      </w:r>
    </w:p>
    <w:p w:rsidR="004726E6" w:rsidRDefault="00710764" w:rsidP="004726E6">
      <w:pPr>
        <w:bidi/>
        <w:ind w:firstLine="720"/>
        <w:rPr>
          <w:rtl/>
          <w:lang w:bidi="fa-IR"/>
        </w:rPr>
      </w:pPr>
      <w:r>
        <w:rPr>
          <w:noProof/>
          <w:rtl/>
        </w:rPr>
        <w:pict>
          <v:shape id="_x0000_s1301" type="#_x0000_t32" style="position:absolute;left:0;text-align:left;margin-left:271.5pt;margin-top:19.3pt;width:0;height:15.9pt;z-index:251908096" o:connectortype="straight" strokeweight="1.5pt">
            <v:stroke endarrow="block"/>
          </v:shape>
        </w:pict>
      </w:r>
    </w:p>
    <w:p w:rsidR="004726E6" w:rsidRDefault="00710764" w:rsidP="004726E6">
      <w:pPr>
        <w:bidi/>
        <w:ind w:firstLine="720"/>
        <w:rPr>
          <w:rtl/>
          <w:lang w:bidi="fa-IR"/>
        </w:rPr>
      </w:pPr>
      <w:r>
        <w:rPr>
          <w:noProof/>
          <w:rtl/>
        </w:rPr>
        <w:pict>
          <v:rect id="_x0000_s1269" style="position:absolute;left:0;text-align:left;margin-left:185.7pt;margin-top:9.9pt;width:168pt;height:37.4pt;z-index:251875328" strokeweight="1.5pt">
            <v:textbox style="mso-next-textbox:#_x0000_s1269">
              <w:txbxContent>
                <w:p w:rsidR="00905D1B" w:rsidRPr="00A6660D" w:rsidRDefault="00905D1B" w:rsidP="00905D1B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تحویل صورتحساب به همراه بیمار توسط پرسنل واحد حسابداری ترخیص</w:t>
                  </w:r>
                </w:p>
              </w:txbxContent>
            </v:textbox>
          </v:rect>
        </w:pict>
      </w:r>
    </w:p>
    <w:p w:rsidR="004726E6" w:rsidRDefault="00710764" w:rsidP="004726E6">
      <w:pPr>
        <w:bidi/>
        <w:ind w:firstLine="720"/>
        <w:rPr>
          <w:rtl/>
          <w:lang w:bidi="fa-IR"/>
        </w:rPr>
      </w:pPr>
      <w:r>
        <w:rPr>
          <w:noProof/>
          <w:rtl/>
        </w:rPr>
        <w:pict>
          <v:shape id="_x0000_s1289" type="#_x0000_t32" style="position:absolute;left:0;text-align:left;margin-left:271.55pt;margin-top:22.75pt;width:0;height:23.35pt;z-index:251895808" o:connectortype="straight" strokeweight="1.5pt">
            <v:stroke endarrow="block"/>
          </v:shape>
        </w:pict>
      </w:r>
    </w:p>
    <w:p w:rsidR="004726E6" w:rsidRDefault="00710764" w:rsidP="004726E6">
      <w:pPr>
        <w:bidi/>
        <w:ind w:firstLine="720"/>
        <w:rPr>
          <w:rtl/>
          <w:lang w:bidi="fa-IR"/>
        </w:rPr>
      </w:pPr>
      <w:r>
        <w:rPr>
          <w:noProof/>
          <w:rtl/>
        </w:rPr>
        <w:pict>
          <v:rect id="_x0000_s1270" style="position:absolute;left:0;text-align:left;margin-left:187.4pt;margin-top:21.55pt;width:168pt;height:37.4pt;z-index:251876352" strokeweight="1.5pt">
            <v:textbox style="mso-next-textbox:#_x0000_s1270">
              <w:txbxContent>
                <w:p w:rsidR="00905D1B" w:rsidRPr="00A6660D" w:rsidRDefault="00905D1B" w:rsidP="00905D1B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مراجعه بیمار به صندوق جهت پرداخت هزینه </w:t>
                  </w:r>
                </w:p>
              </w:txbxContent>
            </v:textbox>
          </v:rect>
        </w:pict>
      </w:r>
    </w:p>
    <w:p w:rsidR="004726E6" w:rsidRDefault="004726E6" w:rsidP="004726E6">
      <w:pPr>
        <w:bidi/>
        <w:ind w:firstLine="720"/>
        <w:rPr>
          <w:rtl/>
          <w:lang w:bidi="fa-IR"/>
        </w:rPr>
      </w:pPr>
    </w:p>
    <w:p w:rsidR="00C22F2B" w:rsidRDefault="00710764" w:rsidP="004726E6">
      <w:pPr>
        <w:bidi/>
        <w:ind w:firstLine="720"/>
        <w:rPr>
          <w:lang w:bidi="fa-IR"/>
        </w:rPr>
      </w:pPr>
      <w:r>
        <w:rPr>
          <w:noProof/>
        </w:rPr>
        <w:pict>
          <v:shape id="_x0000_s1287" type="#_x0000_t32" style="position:absolute;left:0;text-align:left;margin-left:271.55pt;margin-top:9.85pt;width:0;height:28.65pt;z-index:251893760" o:connectortype="straight" strokeweight="1.5pt">
            <v:stroke endarrow="block"/>
          </v:shape>
        </w:pict>
      </w:r>
    </w:p>
    <w:p w:rsidR="00C22F2B" w:rsidRDefault="00710764" w:rsidP="00AD7F3B">
      <w:pPr>
        <w:tabs>
          <w:tab w:val="center" w:pos="5850"/>
        </w:tabs>
        <w:bidi/>
        <w:ind w:firstLine="720"/>
        <w:rPr>
          <w:lang w:bidi="fa-IR"/>
        </w:rPr>
      </w:pPr>
      <w:r>
        <w:rPr>
          <w:noProof/>
        </w:rPr>
        <w:pict>
          <v:rect id="_x0000_s1253" style="position:absolute;left:0;text-align:left;margin-left:149.9pt;margin-top:13.05pt;width:29.85pt;height:23.35pt;z-index:251860992" strokecolor="white [3212]">
            <v:textbox style="mso-next-textbox:#_x0000_s1253">
              <w:txbxContent>
                <w:p w:rsidR="00375203" w:rsidRPr="00A72447" w:rsidRDefault="00375203" w:rsidP="00375203">
                  <w:pPr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خیر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71" type="#_x0000_t4" style="position:absolute;left:0;text-align:left;margin-left:184.2pt;margin-top:13.05pt;width:174pt;height:65.6pt;z-index:251877376" fillcolor="white [3201]" strokecolor="#365f91 [2404]" strokeweight="1.5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271">
              <w:txbxContent>
                <w:p w:rsidR="00905D1B" w:rsidRPr="00905D1B" w:rsidRDefault="00905D1B" w:rsidP="00905D1B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آیا بیمار قادر به پرداخت هزینه می باشد؟</w:t>
                  </w:r>
                </w:p>
              </w:txbxContent>
            </v:textbox>
          </v:shape>
        </w:pict>
      </w:r>
      <w:r w:rsidR="00AD7F3B">
        <w:rPr>
          <w:rtl/>
          <w:lang w:bidi="fa-IR"/>
        </w:rPr>
        <w:tab/>
      </w:r>
    </w:p>
    <w:p w:rsidR="00C22F2B" w:rsidRDefault="00710764" w:rsidP="00AD7F3B">
      <w:pPr>
        <w:tabs>
          <w:tab w:val="left" w:pos="4140"/>
        </w:tabs>
        <w:bidi/>
        <w:ind w:firstLine="720"/>
        <w:rPr>
          <w:lang w:bidi="fa-IR"/>
        </w:rPr>
      </w:pPr>
      <w:r>
        <w:rPr>
          <w:noProof/>
        </w:rPr>
        <w:pict>
          <v:rect id="_x0000_s1275" style="position:absolute;left:0;text-align:left;margin-left:7.2pt;margin-top:2.45pt;width:123.6pt;height:40.65pt;z-index:251881472" strokeweight="1.5pt">
            <v:textbox style="mso-next-textbox:#_x0000_s1275">
              <w:txbxContent>
                <w:p w:rsidR="007F0F8A" w:rsidRPr="00905D1B" w:rsidRDefault="00480414" w:rsidP="007F0F8A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هدایت همراه بیمار به مددکاری اجتماعی توسط پرسنل واحد صندوق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96" type="#_x0000_t32" style="position:absolute;left:0;text-align:left;margin-left:130.55pt;margin-top:21.2pt;width:50.85pt;height:0;flip:x;z-index:251902976" o:connectortype="straight" strokeweight="1.5pt">
            <v:stroke endarrow="block"/>
          </v:shape>
        </w:pict>
      </w:r>
      <w:r w:rsidR="00AD7F3B">
        <w:rPr>
          <w:rtl/>
          <w:lang w:bidi="fa-IR"/>
        </w:rPr>
        <w:tab/>
      </w:r>
    </w:p>
    <w:p w:rsidR="00C22F2B" w:rsidRDefault="00710764" w:rsidP="00C22F2B">
      <w:pPr>
        <w:bidi/>
        <w:ind w:firstLine="720"/>
        <w:rPr>
          <w:lang w:bidi="fa-IR"/>
        </w:rPr>
      </w:pPr>
      <w:r>
        <w:rPr>
          <w:noProof/>
        </w:rPr>
        <w:pict>
          <v:shape id="_x0000_s1304" type="#_x0000_t32" style="position:absolute;left:0;text-align:left;margin-left:73.5pt;margin-top:17.65pt;width:0;height:40.35pt;z-index:251910144" o:connectortype="straight" strokeweight="1.5pt">
            <v:stroke endarrow="block"/>
          </v:shape>
        </w:pict>
      </w:r>
    </w:p>
    <w:p w:rsidR="00C22F2B" w:rsidRDefault="00710764" w:rsidP="00C22F2B">
      <w:pPr>
        <w:bidi/>
        <w:ind w:firstLine="720"/>
        <w:rPr>
          <w:lang w:bidi="fa-IR"/>
        </w:rPr>
      </w:pPr>
      <w:r>
        <w:rPr>
          <w:noProof/>
        </w:rPr>
        <w:pict>
          <v:rect id="_x0000_s1242" style="position:absolute;left:0;text-align:left;margin-left:278.6pt;margin-top:9.2pt;width:29.85pt;height:23.35pt;z-index:251849728" strokecolor="white [3212]">
            <v:textbox>
              <w:txbxContent>
                <w:p w:rsidR="00EA0F07" w:rsidRPr="00A72447" w:rsidRDefault="00EA0F07" w:rsidP="00EA0F07">
                  <w:pPr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A72447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بلی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88" type="#_x0000_t32" style="position:absolute;left:0;text-align:left;margin-left:270.55pt;margin-top:2.45pt;width:0;height:30.1pt;z-index:251894784" o:connectortype="straight" strokeweight="1.5pt">
            <v:stroke endarrow="block"/>
          </v:shape>
        </w:pict>
      </w:r>
    </w:p>
    <w:p w:rsidR="00C22F2B" w:rsidRDefault="00710764" w:rsidP="00C22F2B">
      <w:pPr>
        <w:bidi/>
        <w:ind w:firstLine="720"/>
        <w:rPr>
          <w:lang w:bidi="fa-IR"/>
        </w:rPr>
      </w:pPr>
      <w:r>
        <w:rPr>
          <w:noProof/>
        </w:rPr>
        <w:pict>
          <v:oval id="_x0000_s1198" style="position:absolute;left:0;text-align:left;margin-left:257.5pt;margin-top:7.1pt;width:28.95pt;height:21.85pt;z-index:251804672">
            <v:textbox style="mso-next-textbox:#_x0000_s1198">
              <w:txbxContent>
                <w:p w:rsidR="006B3AB8" w:rsidRPr="007E367B" w:rsidRDefault="006B3AB8" w:rsidP="006B3AB8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18"/>
                      <w:lang w:bidi="fa-IR"/>
                    </w:rPr>
                  </w:pPr>
                  <w:r w:rsidRPr="007E367B">
                    <w:rPr>
                      <w:rFonts w:cs="B Nazanin" w:hint="cs"/>
                      <w:b/>
                      <w:bCs/>
                      <w:sz w:val="20"/>
                      <w:szCs w:val="18"/>
                      <w:rtl/>
                      <w:lang w:bidi="fa-IR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</w:rPr>
        <w:pict>
          <v:oval id="_x0000_s1305" style="position:absolute;left:0;text-align:left;margin-left:60.75pt;margin-top:7.1pt;width:24.75pt;height:21.85pt;z-index:251911168">
            <v:textbox style="mso-next-textbox:#_x0000_s1305">
              <w:txbxContent>
                <w:p w:rsidR="00AD7F3B" w:rsidRPr="00725584" w:rsidRDefault="00AD7F3B">
                  <w:pPr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72558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2</w:t>
                  </w:r>
                </w:p>
              </w:txbxContent>
            </v:textbox>
          </v:oval>
        </w:pict>
      </w:r>
    </w:p>
    <w:p w:rsidR="00C22F2B" w:rsidRDefault="00C22F2B" w:rsidP="00C22F2B">
      <w:pPr>
        <w:bidi/>
        <w:ind w:firstLine="720"/>
        <w:rPr>
          <w:lang w:bidi="fa-IR"/>
        </w:rPr>
      </w:pPr>
    </w:p>
    <w:p w:rsidR="00AD7F3B" w:rsidRDefault="00AD7F3B" w:rsidP="00AD7F3B">
      <w:pPr>
        <w:bidi/>
        <w:ind w:firstLine="720"/>
        <w:rPr>
          <w:lang w:bidi="fa-IR"/>
        </w:rPr>
      </w:pPr>
    </w:p>
    <w:p w:rsidR="00AD7F3B" w:rsidRDefault="00AD7F3B" w:rsidP="00AD7F3B">
      <w:pPr>
        <w:bidi/>
        <w:ind w:firstLine="720"/>
        <w:rPr>
          <w:lang w:bidi="fa-IR"/>
        </w:rPr>
      </w:pPr>
    </w:p>
    <w:p w:rsidR="004726E6" w:rsidRDefault="00710764" w:rsidP="00C22F2B">
      <w:pPr>
        <w:bidi/>
        <w:ind w:firstLine="720"/>
        <w:rPr>
          <w:rtl/>
          <w:lang w:bidi="fa-IR"/>
        </w:rPr>
      </w:pPr>
      <w:r>
        <w:rPr>
          <w:noProof/>
          <w:rtl/>
        </w:rPr>
        <w:pict>
          <v:oval id="_x0000_s1306" style="position:absolute;left:0;text-align:left;margin-left:67.5pt;margin-top:8.3pt;width:22.5pt;height:22.5pt;z-index:251912192">
            <v:textbox style="mso-next-textbox:#_x0000_s1306">
              <w:txbxContent>
                <w:p w:rsidR="00E65A90" w:rsidRPr="00725584" w:rsidRDefault="00E65A90">
                  <w:pPr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72558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rtl/>
        </w:rPr>
        <w:pict>
          <v:oval id="_x0000_s1199" style="position:absolute;left:0;text-align:left;margin-left:259.4pt;margin-top:21.15pt;width:21.1pt;height:21.85pt;z-index:251805696">
            <v:textbox style="mso-next-textbox:#_x0000_s1199">
              <w:txbxContent>
                <w:p w:rsidR="006B3AB8" w:rsidRPr="007E367B" w:rsidRDefault="006B3AB8" w:rsidP="006B3AB8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18"/>
                      <w:lang w:bidi="fa-IR"/>
                    </w:rPr>
                  </w:pPr>
                  <w:r w:rsidRPr="007E367B">
                    <w:rPr>
                      <w:rFonts w:cs="B Nazanin" w:hint="cs"/>
                      <w:b/>
                      <w:bCs/>
                      <w:sz w:val="20"/>
                      <w:szCs w:val="18"/>
                      <w:rtl/>
                      <w:lang w:bidi="fa-IR"/>
                    </w:rPr>
                    <w:t>1</w:t>
                  </w:r>
                </w:p>
              </w:txbxContent>
            </v:textbox>
          </v:oval>
        </w:pict>
      </w:r>
    </w:p>
    <w:p w:rsidR="00D91BFB" w:rsidRDefault="00710764" w:rsidP="004726E6">
      <w:pPr>
        <w:bidi/>
        <w:ind w:firstLine="720"/>
        <w:rPr>
          <w:rtl/>
          <w:lang w:bidi="fa-IR"/>
        </w:rPr>
      </w:pPr>
      <w:r>
        <w:rPr>
          <w:noProof/>
          <w:rtl/>
        </w:rPr>
        <w:pict>
          <v:roundrect id="_x0000_s1308" style="position:absolute;left:0;text-align:left;margin-left:59.6pt;margin-top:698.5pt;width:439.5pt;height:33.75pt;z-index:251913216" arcsize="10923f" fillcolor="#ccc0d9 [1303]" strokecolor="#5f497a [2407]" strokeweight="1.5pt">
            <v:textbox>
              <w:txbxContent>
                <w:p w:rsidR="00300C4D" w:rsidRPr="00BD3FB4" w:rsidRDefault="00300C4D" w:rsidP="00D91BFB">
                  <w:pPr>
                    <w:bidi/>
                    <w:jc w:val="center"/>
                    <w:rPr>
                      <w:rFonts w:cs="B Nazanin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BD3FB4">
                    <w:rPr>
                      <w:rFonts w:cs="B Nazanin" w:hint="cs"/>
                      <w:b/>
                      <w:bCs/>
                      <w:color w:val="000000" w:themeColor="text1"/>
                      <w:rtl/>
                      <w:lang w:bidi="fa-IR"/>
                    </w:rPr>
                    <w:t>تاریخ ابلاغ</w:t>
                  </w:r>
                  <w:r w:rsidRPr="00BD3FB4">
                    <w:rPr>
                      <w:rFonts w:cs="B Nazanin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: آذرماه 97    </w:t>
                  </w:r>
                  <w:r w:rsidRPr="00BD3FB4">
                    <w:rPr>
                      <w:rFonts w:cs="B Nazanin" w:hint="cs"/>
                      <w:b/>
                      <w:bCs/>
                      <w:color w:val="000000" w:themeColor="text1"/>
                      <w:rtl/>
                      <w:lang w:bidi="fa-IR"/>
                    </w:rPr>
                    <w:t>تاریخ بازنگری</w:t>
                  </w:r>
                  <w:r w:rsidRPr="00BD3FB4">
                    <w:rPr>
                      <w:rFonts w:cs="B Nazanin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:  آذرماه 99  </w:t>
                  </w:r>
                  <w:r w:rsidRPr="00BD3FB4">
                    <w:rPr>
                      <w:rFonts w:cs="B Nazanin" w:hint="cs"/>
                      <w:b/>
                      <w:bCs/>
                      <w:color w:val="000000" w:themeColor="text1"/>
                      <w:rtl/>
                      <w:lang w:bidi="fa-IR"/>
                    </w:rPr>
                    <w:t>ویرایش</w:t>
                  </w:r>
                  <w:r w:rsidRPr="00BD3FB4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 xml:space="preserve">: </w:t>
                  </w:r>
                  <w:r w:rsidRPr="00BD3FB4">
                    <w:rPr>
                      <w:rFonts w:cs="B Nazanin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سوم   </w:t>
                  </w:r>
                  <w:r w:rsidRPr="00BD3FB4">
                    <w:rPr>
                      <w:rFonts w:cs="B Nazanin" w:hint="cs"/>
                      <w:b/>
                      <w:bCs/>
                      <w:color w:val="000000" w:themeColor="text1"/>
                      <w:rtl/>
                      <w:lang w:bidi="fa-IR"/>
                    </w:rPr>
                    <w:t>تهیه کننده</w:t>
                  </w:r>
                  <w:r>
                    <w:rPr>
                      <w:rFonts w:cs="B Nazanin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: </w:t>
                  </w:r>
                  <w:r w:rsidR="00D91BFB">
                    <w:rPr>
                      <w:rFonts w:cs="B Nazanin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واحد ترخیص</w:t>
                  </w:r>
                  <w:r w:rsidRPr="00BD3FB4">
                    <w:rPr>
                      <w:rFonts w:cs="B Nazanin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- دفتر بهبود کیفیت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303" type="#_x0000_t32" style="position:absolute;left:0;text-align:left;margin-left:78pt;margin-top:10.75pt;width:.05pt;height:28.65pt;z-index:251909120" o:connectortype="straight" strokeweight="1.5pt">
            <v:stroke endarrow="block"/>
          </v:shape>
        </w:pict>
      </w:r>
      <w:r>
        <w:rPr>
          <w:noProof/>
          <w:rtl/>
        </w:rPr>
        <w:pict>
          <v:oval id="_x0000_s1227" style="position:absolute;left:0;text-align:left;margin-left:188.15pt;margin-top:225.35pt;width:161.15pt;height:47.45pt;z-index:251834368" fillcolor="white [3201]" strokecolor="#365f91 [2404]" strokeweight="1.5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A592F" w:rsidRPr="00480414" w:rsidRDefault="007F0F8A" w:rsidP="00BA592F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480414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ترخیص بیمار توسط پرستار و کمک بهیار</w:t>
                  </w:r>
                </w:p>
              </w:txbxContent>
            </v:textbox>
          </v:oval>
        </w:pict>
      </w:r>
      <w:r>
        <w:rPr>
          <w:noProof/>
          <w:rtl/>
        </w:rPr>
        <w:pict>
          <v:shape id="_x0000_s1297" type="#_x0000_t32" style="position:absolute;left:0;text-align:left;margin-left:271.4pt;margin-top:18.45pt;width:.05pt;height:41.95pt;z-index:251904000" o:connectortype="straight" strokeweight="1.5pt">
            <v:stroke endarrow="block"/>
          </v:shape>
        </w:pict>
      </w:r>
      <w:r>
        <w:rPr>
          <w:noProof/>
          <w:rtl/>
        </w:rPr>
        <w:pict>
          <v:shape id="_x0000_s1300" type="#_x0000_t32" style="position:absolute;left:0;text-align:left;margin-left:271.4pt;margin-top:204.7pt;width:0;height:20.65pt;z-index:251907072" o:connectortype="straight" strokeweight="1.5pt">
            <v:stroke endarrow="block"/>
          </v:shape>
        </w:pict>
      </w:r>
      <w:r>
        <w:rPr>
          <w:noProof/>
          <w:rtl/>
        </w:rPr>
        <w:pict>
          <v:shape id="_x0000_s1299" type="#_x0000_t32" style="position:absolute;left:0;text-align:left;margin-left:271.4pt;margin-top:150.65pt;width:0;height:16.65pt;z-index:251906048" o:connectortype="straight" strokeweight="1.5pt">
            <v:stroke endarrow="block"/>
          </v:shape>
        </w:pict>
      </w:r>
      <w:r>
        <w:rPr>
          <w:noProof/>
          <w:rtl/>
        </w:rPr>
        <w:pict>
          <v:shape id="_x0000_s1298" type="#_x0000_t32" style="position:absolute;left:0;text-align:left;margin-left:271.4pt;margin-top:97.8pt;width:0;height:15.45pt;z-index:251905024" o:connectortype="straight" strokeweight="1.5pt">
            <v:stroke endarrow="block"/>
          </v:shape>
        </w:pict>
      </w:r>
      <w:r>
        <w:rPr>
          <w:noProof/>
          <w:rtl/>
        </w:rPr>
        <w:pict>
          <v:rect id="_x0000_s1276" style="position:absolute;left:0;text-align:left;margin-left:10.8pt;margin-top:39.4pt;width:123.6pt;height:40.65pt;z-index:251882496" strokeweight="1.5pt">
            <v:textbox>
              <w:txbxContent>
                <w:p w:rsidR="007F0F8A" w:rsidRPr="00905D1B" w:rsidRDefault="00480414" w:rsidP="007F0F8A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هماهنگی با واحد ترخیص توسط مددکاری اجتماعی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_x0000_s1295" type="#_x0000_t32" style="position:absolute;left:0;text-align:left;margin-left:81.75pt;margin-top:123.25pt;width:103.5pt;height:0;z-index:251901952" o:connectortype="straight" strokeweight="1.5pt">
            <v:stroke endarrow="block"/>
          </v:shape>
        </w:pict>
      </w:r>
      <w:r>
        <w:rPr>
          <w:noProof/>
          <w:rtl/>
        </w:rPr>
        <w:pict>
          <v:shape id="_x0000_s1294" type="#_x0000_t32" style="position:absolute;left:0;text-align:left;margin-left:81.75pt;margin-top:80.05pt;width:0;height:43.2pt;z-index:251900928" o:connectortype="straight" strokeweight="1.5pt"/>
        </w:pict>
      </w:r>
      <w:r>
        <w:rPr>
          <w:noProof/>
          <w:rtl/>
        </w:rPr>
        <w:pict>
          <v:rect id="_x0000_s1274" style="position:absolute;left:0;text-align:left;margin-left:185.25pt;margin-top:167.3pt;width:168pt;height:37.4pt;z-index:251880448" strokeweight="1.5pt">
            <v:textbox>
              <w:txbxContent>
                <w:p w:rsidR="007F0F8A" w:rsidRPr="00A6660D" w:rsidRDefault="007F0F8A" w:rsidP="007F0F8A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ارائه رسید به بخش توسط همراه بیمار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273" style="position:absolute;left:0;text-align:left;margin-left:185.25pt;margin-top:113.25pt;width:168pt;height:37.4pt;z-index:251879424" strokeweight="1.5pt">
            <v:textbox>
              <w:txbxContent>
                <w:p w:rsidR="007F0F8A" w:rsidRPr="00A6660D" w:rsidRDefault="007F0F8A" w:rsidP="007F0F8A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صدور رسید ترخیص توسط پرسنل صندوق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272" style="position:absolute;left:0;text-align:left;margin-left:185.25pt;margin-top:60.4pt;width:168pt;height:37.4pt;z-index:251878400" strokeweight="1.5pt">
            <v:textbox>
              <w:txbxContent>
                <w:p w:rsidR="00905D1B" w:rsidRPr="00A6660D" w:rsidRDefault="007F0F8A" w:rsidP="00905D1B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پرداخت هزینه توسط همراه بیمار</w:t>
                  </w:r>
                </w:p>
              </w:txbxContent>
            </v:textbox>
          </v:rect>
        </w:pict>
      </w:r>
    </w:p>
    <w:p w:rsidR="00D91BFB" w:rsidRPr="00D91BFB" w:rsidRDefault="00D91BFB" w:rsidP="00D91BFB">
      <w:pPr>
        <w:bidi/>
        <w:rPr>
          <w:rtl/>
          <w:lang w:bidi="fa-IR"/>
        </w:rPr>
      </w:pPr>
    </w:p>
    <w:p w:rsidR="00D91BFB" w:rsidRPr="00D91BFB" w:rsidRDefault="00D91BFB" w:rsidP="00D91BFB">
      <w:pPr>
        <w:bidi/>
        <w:rPr>
          <w:rtl/>
          <w:lang w:bidi="fa-IR"/>
        </w:rPr>
      </w:pPr>
    </w:p>
    <w:p w:rsidR="00D91BFB" w:rsidRPr="00D91BFB" w:rsidRDefault="00D91BFB" w:rsidP="00D91BFB">
      <w:pPr>
        <w:bidi/>
        <w:rPr>
          <w:rtl/>
          <w:lang w:bidi="fa-IR"/>
        </w:rPr>
      </w:pPr>
    </w:p>
    <w:p w:rsidR="00D91BFB" w:rsidRPr="00D91BFB" w:rsidRDefault="00D91BFB" w:rsidP="00D91BFB">
      <w:pPr>
        <w:bidi/>
        <w:rPr>
          <w:rtl/>
          <w:lang w:bidi="fa-IR"/>
        </w:rPr>
      </w:pPr>
    </w:p>
    <w:p w:rsidR="00D91BFB" w:rsidRPr="00D91BFB" w:rsidRDefault="00D91BFB" w:rsidP="00D91BFB">
      <w:pPr>
        <w:bidi/>
        <w:rPr>
          <w:rtl/>
          <w:lang w:bidi="fa-IR"/>
        </w:rPr>
      </w:pPr>
    </w:p>
    <w:p w:rsidR="00D91BFB" w:rsidRPr="00D91BFB" w:rsidRDefault="00D91BFB" w:rsidP="00D91BFB">
      <w:pPr>
        <w:bidi/>
        <w:rPr>
          <w:rtl/>
          <w:lang w:bidi="fa-IR"/>
        </w:rPr>
      </w:pPr>
    </w:p>
    <w:p w:rsidR="00D91BFB" w:rsidRPr="00D91BFB" w:rsidRDefault="00D91BFB" w:rsidP="00D91BFB">
      <w:pPr>
        <w:bidi/>
        <w:rPr>
          <w:rtl/>
          <w:lang w:bidi="fa-IR"/>
        </w:rPr>
      </w:pPr>
    </w:p>
    <w:p w:rsidR="00D91BFB" w:rsidRPr="00D91BFB" w:rsidRDefault="00D91BFB" w:rsidP="00D91BFB">
      <w:pPr>
        <w:bidi/>
        <w:rPr>
          <w:rtl/>
          <w:lang w:bidi="fa-IR"/>
        </w:rPr>
      </w:pPr>
    </w:p>
    <w:p w:rsidR="00D91BFB" w:rsidRPr="00D91BFB" w:rsidRDefault="00D91BFB" w:rsidP="00D91BFB">
      <w:pPr>
        <w:bidi/>
        <w:rPr>
          <w:rtl/>
          <w:lang w:bidi="fa-IR"/>
        </w:rPr>
      </w:pPr>
    </w:p>
    <w:p w:rsidR="00D91BFB" w:rsidRPr="00D91BFB" w:rsidRDefault="00D91BFB" w:rsidP="00D91BFB">
      <w:pPr>
        <w:bidi/>
        <w:rPr>
          <w:rtl/>
          <w:lang w:bidi="fa-IR"/>
        </w:rPr>
      </w:pPr>
    </w:p>
    <w:p w:rsidR="00D91BFB" w:rsidRPr="00D91BFB" w:rsidRDefault="00710764" w:rsidP="00D91BFB">
      <w:pPr>
        <w:bidi/>
        <w:rPr>
          <w:rtl/>
          <w:lang w:bidi="fa-IR"/>
        </w:rPr>
      </w:pPr>
      <w:r>
        <w:rPr>
          <w:noProof/>
          <w:rtl/>
        </w:rPr>
        <w:pict>
          <v:roundrect id="_x0000_s1074" style="position:absolute;left:0;text-align:left;margin-left:329.15pt;margin-top:9.25pt;width:160.25pt;height:113.15pt;z-index:251707392" arcsize="10923f" strokecolor="white [3212]">
            <v:textbox>
              <w:txbxContent>
                <w:p w:rsidR="00480414" w:rsidRDefault="00480414" w:rsidP="00480414">
                  <w:pPr>
                    <w:bidi/>
                    <w:spacing w:after="0" w:line="240" w:lineRule="auto"/>
                    <w:jc w:val="both"/>
                    <w:rPr>
                      <w:rFonts w:cs="B Titr"/>
                      <w:rtl/>
                      <w:lang w:bidi="fa-IR"/>
                    </w:rPr>
                  </w:pPr>
                </w:p>
                <w:p w:rsidR="009B62B9" w:rsidRDefault="009B62B9" w:rsidP="009B62B9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rtl/>
                      <w:lang w:bidi="fa-IR"/>
                    </w:rPr>
                  </w:pPr>
                </w:p>
                <w:p w:rsidR="00930AB2" w:rsidRPr="009B62B9" w:rsidRDefault="00930AB2" w:rsidP="009B62B9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lang w:bidi="fa-IR"/>
                    </w:rPr>
                  </w:pPr>
                </w:p>
              </w:txbxContent>
            </v:textbox>
          </v:roundrect>
        </w:pict>
      </w:r>
    </w:p>
    <w:p w:rsidR="00D91BFB" w:rsidRPr="00D91BFB" w:rsidRDefault="00D91BFB" w:rsidP="00D91BFB">
      <w:pPr>
        <w:bidi/>
        <w:rPr>
          <w:rtl/>
          <w:lang w:bidi="fa-IR"/>
        </w:rPr>
      </w:pPr>
    </w:p>
    <w:p w:rsidR="00D91BFB" w:rsidRPr="00D91BFB" w:rsidRDefault="00D91BFB" w:rsidP="00D91BFB">
      <w:pPr>
        <w:bidi/>
        <w:rPr>
          <w:rtl/>
          <w:lang w:bidi="fa-IR"/>
        </w:rPr>
      </w:pPr>
    </w:p>
    <w:p w:rsidR="00D91BFB" w:rsidRPr="00D91BFB" w:rsidRDefault="00D91BFB" w:rsidP="00D91BFB">
      <w:pPr>
        <w:bidi/>
        <w:rPr>
          <w:rtl/>
          <w:lang w:bidi="fa-IR"/>
        </w:rPr>
      </w:pPr>
    </w:p>
    <w:p w:rsidR="00D91BFB" w:rsidRDefault="00D91BFB" w:rsidP="00D91BFB">
      <w:pPr>
        <w:bidi/>
        <w:rPr>
          <w:rtl/>
          <w:lang w:bidi="fa-IR"/>
        </w:rPr>
      </w:pPr>
    </w:p>
    <w:p w:rsidR="00D91BFB" w:rsidRDefault="00D91BFB" w:rsidP="00D91BFB">
      <w:pPr>
        <w:tabs>
          <w:tab w:val="left" w:pos="1680"/>
        </w:tabs>
        <w:bidi/>
        <w:rPr>
          <w:rtl/>
          <w:lang w:bidi="fa-IR"/>
        </w:rPr>
      </w:pPr>
      <w:r>
        <w:rPr>
          <w:rtl/>
          <w:lang w:bidi="fa-IR"/>
        </w:rPr>
        <w:tab/>
      </w:r>
    </w:p>
    <w:p w:rsidR="00D91BFB" w:rsidRPr="00D91BFB" w:rsidRDefault="00D91BFB" w:rsidP="00D91BFB">
      <w:pPr>
        <w:bidi/>
        <w:rPr>
          <w:rtl/>
          <w:lang w:bidi="fa-IR"/>
        </w:rPr>
      </w:pPr>
    </w:p>
    <w:p w:rsidR="00D91BFB" w:rsidRPr="00D91BFB" w:rsidRDefault="00D91BFB" w:rsidP="00D91BFB">
      <w:pPr>
        <w:bidi/>
        <w:rPr>
          <w:rtl/>
          <w:lang w:bidi="fa-IR"/>
        </w:rPr>
      </w:pPr>
    </w:p>
    <w:p w:rsidR="00D91BFB" w:rsidRPr="00D91BFB" w:rsidRDefault="00710764" w:rsidP="00D91BFB">
      <w:pPr>
        <w:bidi/>
        <w:rPr>
          <w:rtl/>
          <w:lang w:bidi="fa-IR"/>
        </w:rPr>
      </w:pPr>
      <w:r>
        <w:rPr>
          <w:noProof/>
          <w:rtl/>
        </w:rPr>
        <w:pict>
          <v:roundrect id="_x0000_s1310" style="position:absolute;left:0;text-align:left;margin-left:460.75pt;margin-top:16.15pt;width:80.75pt;height:28.5pt;z-index:25191424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91BFB" w:rsidRPr="003851F8" w:rsidRDefault="00D91BFB" w:rsidP="00D91BFB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3851F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متولی فرآیند:</w:t>
                  </w:r>
                </w:p>
              </w:txbxContent>
            </v:textbox>
          </v:roundrect>
        </w:pict>
      </w:r>
    </w:p>
    <w:p w:rsidR="00D91BFB" w:rsidRDefault="00D91BFB" w:rsidP="00D91BFB">
      <w:pPr>
        <w:bidi/>
        <w:rPr>
          <w:rtl/>
          <w:lang w:bidi="fa-IR"/>
        </w:rPr>
      </w:pPr>
    </w:p>
    <w:p w:rsidR="004726E6" w:rsidRPr="00D91BFB" w:rsidRDefault="00710764" w:rsidP="00D91BFB">
      <w:pPr>
        <w:bidi/>
        <w:ind w:left="270"/>
        <w:rPr>
          <w:rFonts w:cs="B Nazanin"/>
          <w:sz w:val="18"/>
          <w:szCs w:val="18"/>
          <w:rtl/>
          <w:lang w:bidi="fa-IR"/>
        </w:rPr>
      </w:pPr>
      <w:r w:rsidRPr="00710764">
        <w:rPr>
          <w:noProof/>
          <w:rtl/>
        </w:rPr>
        <w:pict>
          <v:rect id="_x0000_s1314" style="position:absolute;left:0;text-align:left;margin-left:310.5pt;margin-top:51.8pt;width:109.5pt;height:73.5pt;z-index:251918336" strokecolor="white [3212]">
            <v:textbox>
              <w:txbxContent>
                <w:p w:rsidR="003206C1" w:rsidRPr="003206C1" w:rsidRDefault="003206C1" w:rsidP="003206C1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3206C1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بیمار</w:t>
                  </w:r>
                </w:p>
                <w:p w:rsidR="003206C1" w:rsidRPr="003206C1" w:rsidRDefault="003206C1" w:rsidP="003206C1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3206C1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پرونده تکمیل شده</w:t>
                  </w:r>
                </w:p>
                <w:p w:rsidR="003206C1" w:rsidRPr="003206C1" w:rsidRDefault="003206C1" w:rsidP="003206C1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3206C1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فرم های آموزش و خلاصه پرونده</w:t>
                  </w:r>
                </w:p>
                <w:p w:rsidR="003206C1" w:rsidRPr="003206C1" w:rsidRDefault="003206C1" w:rsidP="003206C1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3206C1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برگ رسید صندوق</w:t>
                  </w:r>
                </w:p>
                <w:p w:rsidR="003206C1" w:rsidRPr="003206C1" w:rsidRDefault="003206C1" w:rsidP="003206C1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710764">
        <w:rPr>
          <w:noProof/>
          <w:rtl/>
        </w:rPr>
        <w:pict>
          <v:roundrect id="_x0000_s1313" style="position:absolute;left:0;text-align:left;margin-left:339.25pt;margin-top:20.3pt;width:80.75pt;height:28.5pt;z-index:25191731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206C1" w:rsidRPr="003851F8" w:rsidRDefault="003206C1" w:rsidP="003206C1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خروجی</w:t>
                  </w:r>
                  <w:r w:rsidRPr="003851F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xbxContent>
            </v:textbox>
          </v:roundrect>
        </w:pict>
      </w:r>
      <w:r w:rsidRPr="00710764">
        <w:rPr>
          <w:noProof/>
          <w:rtl/>
        </w:rPr>
        <w:pict>
          <v:rect id="_x0000_s1312" style="position:absolute;left:0;text-align:left;margin-left:438pt;margin-top:49.55pt;width:99.75pt;height:75pt;z-index:251916288" strokecolor="white [3212]">
            <v:textbox>
              <w:txbxContent>
                <w:p w:rsidR="003206C1" w:rsidRPr="003206C1" w:rsidRDefault="003206C1" w:rsidP="003206C1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3206C1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دفترچه</w:t>
                  </w:r>
                </w:p>
                <w:p w:rsidR="003206C1" w:rsidRPr="003206C1" w:rsidRDefault="003206C1" w:rsidP="003206C1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3206C1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پرونده بیمار</w:t>
                  </w:r>
                </w:p>
                <w:p w:rsidR="003206C1" w:rsidRPr="003206C1" w:rsidRDefault="003206C1" w:rsidP="003206C1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3206C1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فرم آموزش حین ترخیص</w:t>
                  </w:r>
                </w:p>
                <w:p w:rsidR="003206C1" w:rsidRPr="003206C1" w:rsidRDefault="003206C1" w:rsidP="003206C1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sz w:val="18"/>
                      <w:szCs w:val="18"/>
                      <w:rtl/>
                      <w:lang w:bidi="fa-IR"/>
                    </w:rPr>
                  </w:pPr>
                  <w:r w:rsidRPr="003206C1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فرم خلاصه پرونده</w:t>
                  </w:r>
                </w:p>
                <w:p w:rsidR="003206C1" w:rsidRPr="003206C1" w:rsidRDefault="003206C1" w:rsidP="003206C1">
                  <w:pPr>
                    <w:bidi/>
                    <w:rPr>
                      <w:rFonts w:cs="B Nazani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710764">
        <w:rPr>
          <w:noProof/>
          <w:rtl/>
        </w:rPr>
        <w:pict>
          <v:roundrect id="_x0000_s1311" style="position:absolute;left:0;text-align:left;margin-left:457pt;margin-top:20.3pt;width:80.75pt;height:28.5pt;z-index:25191526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91BFB" w:rsidRPr="003851F8" w:rsidRDefault="00D91BFB" w:rsidP="00D91BFB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ورودی</w:t>
                  </w:r>
                  <w:r w:rsidRPr="003851F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xbxContent>
            </v:textbox>
          </v:roundrect>
        </w:pict>
      </w:r>
      <w:r w:rsidR="00D91BFB" w:rsidRPr="00D91BFB">
        <w:rPr>
          <w:rFonts w:cs="B Nazanin" w:hint="cs"/>
          <w:sz w:val="18"/>
          <w:szCs w:val="18"/>
          <w:rtl/>
          <w:lang w:bidi="fa-IR"/>
        </w:rPr>
        <w:t>واحد ترخیص</w:t>
      </w:r>
    </w:p>
    <w:sectPr w:rsidR="004726E6" w:rsidRPr="00D91BFB" w:rsidSect="00D46145">
      <w:pgSz w:w="11907" w:h="16839" w:code="9"/>
      <w:pgMar w:top="540" w:right="477" w:bottom="540" w:left="450" w:header="720" w:footer="720" w:gutter="0"/>
      <w:pgBorders w:offsetFrom="page">
        <w:top w:val="dashDotStroked" w:sz="24" w:space="24" w:color="000000" w:themeColor="text1"/>
        <w:left w:val="dashDotStroked" w:sz="24" w:space="24" w:color="000000" w:themeColor="text1"/>
        <w:bottom w:val="dashDotStroked" w:sz="24" w:space="24" w:color="000000" w:themeColor="text1"/>
        <w:right w:val="dashDotStroked" w:sz="24" w:space="24" w:color="000000" w:themeColor="tex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06C9"/>
    <w:rsid w:val="00043F35"/>
    <w:rsid w:val="000506C9"/>
    <w:rsid w:val="000A10CD"/>
    <w:rsid w:val="000E3051"/>
    <w:rsid w:val="000E5433"/>
    <w:rsid w:val="00101758"/>
    <w:rsid w:val="00103C65"/>
    <w:rsid w:val="00106888"/>
    <w:rsid w:val="001550D2"/>
    <w:rsid w:val="001C0694"/>
    <w:rsid w:val="00244C21"/>
    <w:rsid w:val="00293C97"/>
    <w:rsid w:val="00296D3E"/>
    <w:rsid w:val="002B0333"/>
    <w:rsid w:val="002D78CF"/>
    <w:rsid w:val="00300C4D"/>
    <w:rsid w:val="003048ED"/>
    <w:rsid w:val="003146BD"/>
    <w:rsid w:val="003206C1"/>
    <w:rsid w:val="00361358"/>
    <w:rsid w:val="00371BF3"/>
    <w:rsid w:val="00375203"/>
    <w:rsid w:val="00376CCE"/>
    <w:rsid w:val="0039031D"/>
    <w:rsid w:val="00397CFA"/>
    <w:rsid w:val="003B3B63"/>
    <w:rsid w:val="003C46B4"/>
    <w:rsid w:val="003F5B48"/>
    <w:rsid w:val="00401E60"/>
    <w:rsid w:val="004448B1"/>
    <w:rsid w:val="004726E6"/>
    <w:rsid w:val="00480414"/>
    <w:rsid w:val="004A46A4"/>
    <w:rsid w:val="00513DED"/>
    <w:rsid w:val="00552BDE"/>
    <w:rsid w:val="00585C98"/>
    <w:rsid w:val="005A3916"/>
    <w:rsid w:val="005E7CF9"/>
    <w:rsid w:val="0066210A"/>
    <w:rsid w:val="006A303B"/>
    <w:rsid w:val="006B3AB8"/>
    <w:rsid w:val="00710764"/>
    <w:rsid w:val="00725584"/>
    <w:rsid w:val="00762B2C"/>
    <w:rsid w:val="00774CEE"/>
    <w:rsid w:val="00793D3E"/>
    <w:rsid w:val="007E367B"/>
    <w:rsid w:val="007E3F98"/>
    <w:rsid w:val="007F0F8A"/>
    <w:rsid w:val="008312C0"/>
    <w:rsid w:val="008456AA"/>
    <w:rsid w:val="008510FA"/>
    <w:rsid w:val="008F7E05"/>
    <w:rsid w:val="00901B37"/>
    <w:rsid w:val="00905D1B"/>
    <w:rsid w:val="00930AB2"/>
    <w:rsid w:val="00972741"/>
    <w:rsid w:val="009B62B9"/>
    <w:rsid w:val="009B63FF"/>
    <w:rsid w:val="009F50A9"/>
    <w:rsid w:val="009F7CE9"/>
    <w:rsid w:val="00A36AEC"/>
    <w:rsid w:val="00A62CE7"/>
    <w:rsid w:val="00A6660D"/>
    <w:rsid w:val="00A72447"/>
    <w:rsid w:val="00AC6021"/>
    <w:rsid w:val="00AD7F3B"/>
    <w:rsid w:val="00B10C89"/>
    <w:rsid w:val="00B113F0"/>
    <w:rsid w:val="00B30069"/>
    <w:rsid w:val="00BA592F"/>
    <w:rsid w:val="00BB4343"/>
    <w:rsid w:val="00C22F2B"/>
    <w:rsid w:val="00C54014"/>
    <w:rsid w:val="00C76DD2"/>
    <w:rsid w:val="00C8143A"/>
    <w:rsid w:val="00C95F8A"/>
    <w:rsid w:val="00CA4AB3"/>
    <w:rsid w:val="00CB4BFE"/>
    <w:rsid w:val="00CC7CE5"/>
    <w:rsid w:val="00D46145"/>
    <w:rsid w:val="00D523A7"/>
    <w:rsid w:val="00D71663"/>
    <w:rsid w:val="00D91BFB"/>
    <w:rsid w:val="00D93EFB"/>
    <w:rsid w:val="00DD77FD"/>
    <w:rsid w:val="00E50364"/>
    <w:rsid w:val="00E65A90"/>
    <w:rsid w:val="00E66014"/>
    <w:rsid w:val="00E72CAD"/>
    <w:rsid w:val="00EA0F07"/>
    <w:rsid w:val="00EA7160"/>
    <w:rsid w:val="00EE21AE"/>
    <w:rsid w:val="00F1499F"/>
    <w:rsid w:val="00F846BA"/>
    <w:rsid w:val="00FD0859"/>
    <w:rsid w:val="00FE0156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303]" strokecolor="none [3212]"/>
    </o:shapedefaults>
    <o:shapelayout v:ext="edit">
      <o:idmap v:ext="edit" data="1"/>
      <o:rules v:ext="edit">
        <o:r id="V:Rule26" type="connector" idref="#_x0000_s1298"/>
        <o:r id="V:Rule27" type="connector" idref="#_x0000_s1301"/>
        <o:r id="V:Rule28" type="connector" idref="#_x0000_s1281"/>
        <o:r id="V:Rule29" type="connector" idref="#_x0000_s1291"/>
        <o:r id="V:Rule30" type="connector" idref="#_x0000_s1297"/>
        <o:r id="V:Rule31" type="connector" idref="#_x0000_s1289"/>
        <o:r id="V:Rule32" type="connector" idref="#_x0000_s1300"/>
        <o:r id="V:Rule33" type="connector" idref="#_x0000_s1286"/>
        <o:r id="V:Rule34" type="connector" idref="#_x0000_s1290"/>
        <o:r id="V:Rule35" type="connector" idref="#_x0000_s1279"/>
        <o:r id="V:Rule36" type="connector" idref="#_x0000_s1294"/>
        <o:r id="V:Rule37" type="connector" idref="#_x0000_s1296"/>
        <o:r id="V:Rule38" type="connector" idref="#_x0000_s1280"/>
        <o:r id="V:Rule39" type="connector" idref="#_x0000_s1295"/>
        <o:r id="V:Rule40" type="connector" idref="#_x0000_s1293"/>
        <o:r id="V:Rule41" type="connector" idref="#_x0000_s1288"/>
        <o:r id="V:Rule42" type="connector" idref="#_x0000_s1151"/>
        <o:r id="V:Rule43" type="connector" idref="#_x0000_s1185"/>
        <o:r id="V:Rule44" type="connector" idref="#_x0000_s1304"/>
        <o:r id="V:Rule45" type="connector" idref="#_x0000_s1292"/>
        <o:r id="V:Rule46" type="connector" idref="#_x0000_s1205"/>
        <o:r id="V:Rule47" type="connector" idref="#_x0000_s1303"/>
        <o:r id="V:Rule48" type="connector" idref="#_x0000_s1287"/>
        <o:r id="V:Rule49" type="connector" idref="#_x0000_s1204"/>
        <o:r id="V:Rule50" type="connector" idref="#_x0000_s12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530F-C0E5-4D67-B9F9-F2CD3610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adm</cp:lastModifiedBy>
  <cp:revision>20</cp:revision>
  <dcterms:created xsi:type="dcterms:W3CDTF">2017-09-05T05:33:00Z</dcterms:created>
  <dcterms:modified xsi:type="dcterms:W3CDTF">2021-02-23T07:42:00Z</dcterms:modified>
</cp:coreProperties>
</file>